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E51" w:rsidRDefault="00C45A90">
      <w:pPr>
        <w:rPr>
          <w:rFonts w:ascii="黑体" w:eastAsia="黑体"/>
          <w:sz w:val="30"/>
          <w:szCs w:val="30"/>
        </w:rPr>
      </w:pPr>
      <w:r>
        <w:rPr>
          <w:rFonts w:ascii="黑体" w:eastAsia="黑体" w:hint="eastAsia"/>
          <w:sz w:val="30"/>
          <w:szCs w:val="30"/>
        </w:rPr>
        <w:t>附件</w:t>
      </w:r>
      <w:r>
        <w:rPr>
          <w:rFonts w:ascii="黑体" w:eastAsia="黑体" w:hint="eastAsia"/>
          <w:sz w:val="30"/>
          <w:szCs w:val="30"/>
        </w:rPr>
        <w:t>2</w:t>
      </w:r>
    </w:p>
    <w:p w:rsidR="00385E51" w:rsidRDefault="00385E51">
      <w:pPr>
        <w:rPr>
          <w:rFonts w:ascii="黑体" w:eastAsia="黑体"/>
          <w:sz w:val="30"/>
          <w:szCs w:val="30"/>
        </w:rPr>
      </w:pPr>
    </w:p>
    <w:p w:rsidR="00385E51" w:rsidRDefault="00C45A90">
      <w:pPr>
        <w:jc w:val="center"/>
        <w:rPr>
          <w:rFonts w:ascii="仿宋_GB2312" w:eastAsia="仿宋_GB2312"/>
          <w:bCs/>
          <w:sz w:val="24"/>
        </w:rPr>
      </w:pPr>
      <w:r>
        <w:rPr>
          <w:rFonts w:ascii="宋体" w:hAnsi="宋体" w:cs="宋体" w:hint="eastAsia"/>
          <w:b/>
          <w:sz w:val="32"/>
          <w:szCs w:val="32"/>
        </w:rPr>
        <w:t>放弃适用增值税零税率声明</w:t>
      </w:r>
    </w:p>
    <w:p w:rsidR="00385E51" w:rsidRDefault="00385E51">
      <w:pPr>
        <w:rPr>
          <w:rFonts w:ascii="仿宋_GB2312" w:eastAsia="仿宋_GB2312"/>
          <w:bCs/>
          <w:sz w:val="24"/>
        </w:rPr>
      </w:pPr>
    </w:p>
    <w:p w:rsidR="00385E51" w:rsidRDefault="00C45A90">
      <w:pPr>
        <w:rPr>
          <w:rFonts w:ascii="仿宋_GB2312" w:eastAsia="仿宋_GB2312"/>
          <w:bCs/>
          <w:sz w:val="28"/>
          <w:szCs w:val="28"/>
        </w:rPr>
      </w:pPr>
      <w:r>
        <w:rPr>
          <w:rFonts w:ascii="仿宋_GB2312" w:eastAsia="仿宋_GB2312" w:hint="eastAsia"/>
          <w:bCs/>
          <w:sz w:val="28"/>
          <w:szCs w:val="28"/>
        </w:rPr>
        <w:t>纳税人识别号</w:t>
      </w:r>
      <w:r>
        <w:rPr>
          <w:rFonts w:ascii="仿宋_GB2312" w:eastAsia="仿宋_GB2312" w:hint="eastAsia"/>
          <w:bCs/>
          <w:sz w:val="28"/>
          <w:szCs w:val="28"/>
        </w:rPr>
        <w:t>/</w:t>
      </w:r>
      <w:r>
        <w:rPr>
          <w:rFonts w:ascii="仿宋_GB2312" w:eastAsia="仿宋_GB2312" w:hint="eastAsia"/>
          <w:bCs/>
          <w:sz w:val="28"/>
          <w:szCs w:val="28"/>
        </w:rPr>
        <w:t>统一社会信用代码：</w:t>
      </w:r>
      <w:r w:rsidR="0044332A" w:rsidRPr="004720A0">
        <w:rPr>
          <w:rFonts w:ascii="宋体" w:hAnsi="宋体" w:cs="宋体" w:hint="eastAsia"/>
          <w:b/>
          <w:color w:val="0000FF"/>
          <w:sz w:val="24"/>
        </w:rPr>
        <w:t>9135**************（18位）</w:t>
      </w:r>
    </w:p>
    <w:p w:rsidR="00385E51" w:rsidRDefault="00C45A90">
      <w:pPr>
        <w:rPr>
          <w:rFonts w:ascii="仿宋_GB2312" w:eastAsia="仿宋_GB2312"/>
          <w:bCs/>
          <w:sz w:val="28"/>
          <w:szCs w:val="28"/>
        </w:rPr>
      </w:pPr>
      <w:r>
        <w:rPr>
          <w:rFonts w:ascii="仿宋_GB2312" w:eastAsia="仿宋_GB2312" w:hint="eastAsia"/>
          <w:bCs/>
          <w:sz w:val="28"/>
          <w:szCs w:val="28"/>
        </w:rPr>
        <w:t>企业海关代码：</w:t>
      </w:r>
      <w:r w:rsidR="0044332A" w:rsidRPr="008538F6">
        <w:rPr>
          <w:rFonts w:ascii="宋体" w:hAnsi="宋体" w:cs="宋体" w:hint="eastAsia"/>
          <w:b/>
          <w:color w:val="0000FF"/>
          <w:sz w:val="24"/>
        </w:rPr>
        <w:t>3502******（海关注册编码10位）</w:t>
      </w:r>
    </w:p>
    <w:p w:rsidR="00385E51" w:rsidRDefault="00C45A90">
      <w:pPr>
        <w:rPr>
          <w:rFonts w:ascii="仿宋_GB2312" w:eastAsia="仿宋_GB2312" w:hAnsi="宋体"/>
          <w:sz w:val="30"/>
          <w:szCs w:val="30"/>
        </w:rPr>
      </w:pPr>
      <w:r>
        <w:rPr>
          <w:rFonts w:ascii="仿宋_GB2312" w:eastAsia="仿宋_GB2312" w:hAnsi="宋体" w:hint="eastAsia"/>
          <w:sz w:val="28"/>
          <w:szCs w:val="28"/>
        </w:rPr>
        <w:t>纳税人名称：</w:t>
      </w:r>
      <w:r w:rsidR="0044332A">
        <w:rPr>
          <w:rFonts w:ascii="宋体" w:hAnsi="宋体" w:cs="宋体" w:hint="eastAsia"/>
          <w:b/>
          <w:color w:val="0000FF"/>
          <w:sz w:val="24"/>
        </w:rPr>
        <w:t>***</w:t>
      </w:r>
      <w:r w:rsidR="0044332A" w:rsidRPr="008538F6">
        <w:rPr>
          <w:rFonts w:ascii="宋体" w:hAnsi="宋体" w:cs="宋体" w:hint="eastAsia"/>
          <w:b/>
          <w:color w:val="0000FF"/>
          <w:sz w:val="24"/>
        </w:rPr>
        <w:t>***有限公司（企业全称）</w:t>
      </w:r>
    </w:p>
    <w:p w:rsidR="00385E51" w:rsidRDefault="0044332A">
      <w:pPr>
        <w:rPr>
          <w:rFonts w:ascii="仿宋_GB2312" w:eastAsia="仿宋_GB2312" w:hAnsi="宋体"/>
          <w:bCs/>
          <w:sz w:val="32"/>
          <w:szCs w:val="32"/>
        </w:rPr>
      </w:pPr>
      <w:r w:rsidRPr="00EF0C21">
        <w:rPr>
          <w:rFonts w:ascii="仿宋" w:eastAsia="仿宋" w:hAnsi="仿宋"/>
          <w:b/>
          <w:color w:val="0000FF"/>
          <w:sz w:val="32"/>
          <w:szCs w:val="32"/>
          <w:u w:val="single" w:color="000000"/>
        </w:rPr>
        <w:t>国家税务总局XXXX</w:t>
      </w:r>
      <w:r w:rsidR="00C45A90">
        <w:rPr>
          <w:rFonts w:ascii="仿宋_GB2312" w:eastAsia="仿宋_GB2312" w:hAnsi="宋体" w:cs="宋体" w:hint="eastAsia"/>
          <w:bCs/>
          <w:kern w:val="0"/>
          <w:sz w:val="32"/>
          <w:szCs w:val="32"/>
        </w:rPr>
        <w:t>税务局：</w:t>
      </w:r>
    </w:p>
    <w:p w:rsidR="00385E51" w:rsidRDefault="0044332A">
      <w:pPr>
        <w:spacing w:line="360" w:lineRule="auto"/>
        <w:ind w:firstLineChars="231" w:firstLine="739"/>
        <w:rPr>
          <w:rFonts w:ascii="仿宋_GB2312" w:eastAsia="仿宋_GB2312" w:hAnsi="宋体" w:cs="宋体"/>
          <w:kern w:val="0"/>
          <w:sz w:val="32"/>
          <w:szCs w:val="32"/>
          <w:u w:val="single"/>
        </w:rPr>
      </w:pPr>
      <w:r>
        <w:rPr>
          <w:rFonts w:ascii="仿宋_GB2312" w:eastAsia="仿宋_GB2312" w:hAnsi="宋体" w:cs="宋体" w:hint="eastAsia"/>
          <w:noProof/>
          <w:kern w:val="0"/>
          <w:sz w:val="32"/>
          <w:szCs w:val="32"/>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对话气泡: 椭圆形 3" o:spid="_x0000_s2050" type="#_x0000_t63" style="position:absolute;left:0;text-align:left;margin-left:410.6pt;margin-top:17.4pt;width:92.2pt;height:65.4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" adj="-1827,16732" filled="f">
            <v:path arrowok="t"/>
            <v:textbox style="mso-next-textbox:#对话气泡: 椭圆形 3">
              <w:txbxContent>
                <w:p w:rsidR="0044332A" w:rsidRPr="00B47826" w:rsidRDefault="0044332A" w:rsidP="0044332A">
                  <w:pPr>
                    <w:rPr>
                      <w:rFonts w:ascii="宋体" w:hAnsi="宋体" w:cs="宋体"/>
                      <w:b/>
                      <w:color w:val="0000FF"/>
                      <w:sz w:val="24"/>
                    </w:rPr>
                  </w:pPr>
                  <w:r w:rsidRPr="00B47826">
                    <w:rPr>
                      <w:rFonts w:ascii="宋体" w:hAnsi="宋体" w:cs="宋体"/>
                      <w:b/>
                      <w:color w:val="0000FF"/>
                      <w:sz w:val="24"/>
                    </w:rPr>
                    <w:t>根据实际</w:t>
                  </w:r>
                </w:p>
                <w:p w:rsidR="0044332A" w:rsidRPr="00B47826" w:rsidRDefault="0044332A" w:rsidP="0044332A">
                  <w:pPr>
                    <w:rPr>
                      <w:rFonts w:ascii="宋体" w:hAnsi="宋体" w:cs="宋体"/>
                      <w:b/>
                      <w:color w:val="0000FF"/>
                      <w:sz w:val="24"/>
                    </w:rPr>
                  </w:pPr>
                  <w:r w:rsidRPr="00B47826">
                    <w:rPr>
                      <w:rFonts w:ascii="宋体" w:hAnsi="宋体" w:cs="宋体"/>
                      <w:b/>
                      <w:color w:val="0000FF"/>
                      <w:sz w:val="24"/>
                    </w:rPr>
                    <w:t>情况</w:t>
                  </w:r>
                  <w:r>
                    <w:rPr>
                      <w:rFonts w:ascii="宋体" w:hAnsi="宋体" w:cs="宋体" w:hint="eastAsia"/>
                      <w:b/>
                      <w:color w:val="0000FF"/>
                      <w:sz w:val="24"/>
                    </w:rPr>
                    <w:t>选择</w:t>
                  </w:r>
                </w:p>
              </w:txbxContent>
            </v:textbox>
          </v:shape>
        </w:pict>
      </w:r>
      <w:r w:rsidR="00C45A90">
        <w:rPr>
          <w:rFonts w:ascii="仿宋_GB2312" w:eastAsia="仿宋_GB2312" w:hAnsi="宋体" w:cs="宋体" w:hint="eastAsia"/>
          <w:kern w:val="0"/>
          <w:sz w:val="32"/>
          <w:szCs w:val="32"/>
        </w:rPr>
        <w:t>本纳税人自次月</w:t>
      </w:r>
      <w:r w:rsidR="00C45A90">
        <w:rPr>
          <w:rFonts w:ascii="仿宋_GB2312" w:eastAsia="仿宋_GB2312" w:hAnsi="宋体" w:cs="宋体" w:hint="eastAsia"/>
          <w:kern w:val="0"/>
          <w:sz w:val="32"/>
          <w:szCs w:val="32"/>
        </w:rPr>
        <w:t>1</w:t>
      </w:r>
      <w:r w:rsidR="00C45A90">
        <w:rPr>
          <w:rFonts w:ascii="仿宋_GB2312" w:eastAsia="仿宋_GB2312" w:hAnsi="宋体" w:cs="宋体" w:hint="eastAsia"/>
          <w:kern w:val="0"/>
          <w:sz w:val="32"/>
          <w:szCs w:val="32"/>
        </w:rPr>
        <w:t>日起</w:t>
      </w:r>
      <w:r w:rsidR="00C45A90">
        <w:rPr>
          <w:rFonts w:ascii="仿宋_GB2312" w:eastAsia="仿宋_GB2312" w:hAnsi="宋体" w:cs="宋体" w:hint="eastAsia"/>
          <w:kern w:val="0"/>
          <w:sz w:val="32"/>
          <w:szCs w:val="32"/>
        </w:rPr>
        <w:t>36</w:t>
      </w:r>
      <w:r w:rsidR="00C45A90">
        <w:rPr>
          <w:rFonts w:ascii="仿宋_GB2312" w:eastAsia="仿宋_GB2312" w:hAnsi="宋体" w:cs="宋体" w:hint="eastAsia"/>
          <w:kern w:val="0"/>
          <w:sz w:val="32"/>
          <w:szCs w:val="32"/>
        </w:rPr>
        <w:t>个月内，自愿申请放弃所提供的增值税零税率应税服务适用增值税零税率政策，放弃期间内所提供的增值税零税率应税服务，本纳税人选择</w:t>
      </w:r>
      <w:r w:rsidRPr="0044332A">
        <w:rPr>
          <w:rFonts w:ascii="宋体" w:hAnsi="宋体" w:cs="宋体"/>
          <w:b/>
          <w:color w:val="0000FF"/>
          <w:sz w:val="24"/>
          <w:u w:val="single"/>
        </w:rPr>
        <w:t>（免税 或 按规定）</w:t>
      </w:r>
      <w:r w:rsidRPr="0044332A">
        <w:rPr>
          <w:rFonts w:ascii="宋体" w:hAnsi="宋体" w:cs="宋体"/>
          <w:b/>
          <w:color w:val="0000FF"/>
          <w:sz w:val="24"/>
        </w:rPr>
        <w:t>缴纳增值税</w:t>
      </w:r>
      <w:r w:rsidR="00C45A90">
        <w:rPr>
          <w:rFonts w:ascii="仿宋_GB2312" w:eastAsia="仿宋_GB2312" w:hAnsi="宋体" w:cs="宋体" w:hint="eastAsia"/>
          <w:kern w:val="0"/>
          <w:sz w:val="32"/>
          <w:szCs w:val="32"/>
        </w:rPr>
        <w:t>。</w:t>
      </w:r>
    </w:p>
    <w:p w:rsidR="00385E51" w:rsidRDefault="00C45A90" w:rsidP="0044332A">
      <w:pPr>
        <w:spacing w:line="360" w:lineRule="auto"/>
        <w:ind w:firstLineChars="231" w:firstLine="739"/>
        <w:rPr>
          <w:rFonts w:ascii="仿宋_GB2312" w:eastAsia="仿宋_GB2312" w:hAnsi="宋体" w:cs="宋体" w:hint="eastAsia"/>
          <w:kern w:val="0"/>
          <w:sz w:val="32"/>
          <w:szCs w:val="32"/>
        </w:rPr>
      </w:pPr>
      <w:r>
        <w:rPr>
          <w:rFonts w:ascii="仿宋_GB2312" w:eastAsia="仿宋_GB2312" w:hAnsi="宋体" w:cs="宋体" w:hint="eastAsia"/>
          <w:kern w:val="0"/>
          <w:sz w:val="32"/>
          <w:szCs w:val="32"/>
        </w:rPr>
        <w:t>本纳税人已了解财政部、国家税务总局关于放弃适用增值税零税率应税服务退（免）税的有关规定。</w:t>
      </w:r>
    </w:p>
    <w:p w:rsidR="0044332A" w:rsidRDefault="0044332A" w:rsidP="0044332A">
      <w:pPr>
        <w:spacing w:line="360" w:lineRule="auto"/>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p>
    <w:p w:rsidR="00385E51" w:rsidRDefault="0044332A">
      <w:pPr>
        <w:spacing w:line="360" w:lineRule="auto"/>
        <w:ind w:firstLine="420"/>
        <w:rPr>
          <w:rFonts w:ascii="仿宋_GB2312" w:eastAsia="仿宋_GB2312" w:hAnsi="宋体" w:cs="宋体"/>
          <w:kern w:val="0"/>
          <w:sz w:val="32"/>
          <w:szCs w:val="32"/>
        </w:rPr>
      </w:pPr>
      <w:r>
        <w:rPr>
          <w:rFonts w:ascii="仿宋_GB2312" w:eastAsia="仿宋_GB2312" w:hAnsi="宋体" w:cs="宋体"/>
          <w:noProof/>
          <w:kern w:val="0"/>
          <w:sz w:val="32"/>
          <w:szCs w:val="32"/>
        </w:rPr>
        <w:pict>
          <v:oval id="椭圆 16" o:spid="_x0000_s2053" style="position:absolute;left:0;text-align:left;margin-left:340.15pt;margin-top:27pt;width:99.75pt;height:99.8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" filled="f" strokecolor="red" strokeweight="3pt">
            <v:textbox style="mso-next-textbox:#椭圆 16">
              <w:txbxContent>
                <w:p w:rsidR="0044332A" w:rsidRDefault="0044332A" w:rsidP="0044332A">
                  <w:pPr>
                    <w:ind w:firstLine="480"/>
                  </w:pPr>
                </w:p>
                <w:p w:rsidR="0044332A" w:rsidRDefault="0044332A" w:rsidP="0044332A">
                  <w:pPr>
                    <w:ind w:firstLineChars="100" w:firstLine="281"/>
                    <w:rPr>
                      <w:rFonts w:ascii="黑体" w:eastAsia="黑体"/>
                      <w:b/>
                      <w:color w:val="FF0000"/>
                      <w:sz w:val="28"/>
                      <w:szCs w:val="28"/>
                    </w:rPr>
                  </w:pPr>
                  <w:r>
                    <w:rPr>
                      <w:rFonts w:ascii="黑体" w:eastAsia="黑体"/>
                      <w:b/>
                      <w:color w:val="FF0000"/>
                      <w:sz w:val="28"/>
                      <w:szCs w:val="28"/>
                    </w:rPr>
                    <w:t>公章</w:t>
                  </w:r>
                </w:p>
              </w:txbxContent>
            </v:textbox>
          </v:oval>
        </w:pict>
      </w:r>
    </w:p>
    <w:p w:rsidR="00385E51" w:rsidRDefault="00C45A90">
      <w:pPr>
        <w:spacing w:line="360" w:lineRule="auto"/>
        <w:ind w:left="4620" w:firstLine="420"/>
        <w:rPr>
          <w:rFonts w:ascii="仿宋_GB2312" w:eastAsia="仿宋_GB2312" w:hAnsi="宋体" w:cs="宋体"/>
          <w:kern w:val="0"/>
          <w:sz w:val="32"/>
          <w:szCs w:val="32"/>
        </w:rPr>
      </w:pPr>
      <w:r>
        <w:rPr>
          <w:rFonts w:ascii="仿宋_GB2312" w:eastAsia="仿宋_GB2312" w:hAnsi="宋体" w:cs="宋体" w:hint="eastAsia"/>
          <w:kern w:val="0"/>
          <w:sz w:val="32"/>
          <w:szCs w:val="32"/>
        </w:rPr>
        <w:t>法定代表人（签字）</w:t>
      </w:r>
      <w:r>
        <w:rPr>
          <w:rFonts w:ascii="仿宋_GB2312" w:eastAsia="仿宋_GB2312" w:hAnsi="宋体" w:cs="宋体" w:hint="eastAsia"/>
          <w:kern w:val="0"/>
          <w:sz w:val="32"/>
          <w:szCs w:val="32"/>
        </w:rPr>
        <w:t xml:space="preserve"> </w:t>
      </w:r>
      <w:r w:rsidR="0044332A" w:rsidRPr="0044332A">
        <w:rPr>
          <w:rFonts w:ascii="宋体" w:hAnsi="宋体" w:cs="宋体" w:hint="eastAsia"/>
          <w:b/>
          <w:color w:val="0000FF"/>
          <w:sz w:val="24"/>
        </w:rPr>
        <w:t>***</w:t>
      </w:r>
      <w:r>
        <w:rPr>
          <w:rFonts w:ascii="仿宋_GB2312" w:eastAsia="仿宋_GB2312" w:hAnsi="宋体" w:cs="宋体" w:hint="eastAsia"/>
          <w:kern w:val="0"/>
          <w:sz w:val="32"/>
          <w:szCs w:val="32"/>
        </w:rPr>
        <w:t xml:space="preserve"> </w:t>
      </w:r>
    </w:p>
    <w:p w:rsidR="00385E51" w:rsidRDefault="0044332A">
      <w:pPr>
        <w:spacing w:line="360" w:lineRule="auto"/>
        <w:ind w:left="4620" w:firstLine="420"/>
        <w:rPr>
          <w:rFonts w:ascii="仿宋_GB2312" w:eastAsia="仿宋_GB2312" w:hAnsi="宋体" w:cs="宋体"/>
          <w:kern w:val="0"/>
          <w:sz w:val="32"/>
          <w:szCs w:val="32"/>
        </w:rPr>
      </w:pPr>
      <w:r>
        <w:rPr>
          <w:rFonts w:ascii="仿宋_GB2312" w:eastAsia="仿宋_GB2312" w:hAnsi="宋体" w:cs="宋体" w:hint="eastAsia"/>
          <w:noProof/>
          <w:kern w:val="0"/>
          <w:sz w:val="32"/>
          <w:szCs w:val="32"/>
        </w:rPr>
        <w:drawing>
          <wp:anchor distT="0" distB="0" distL="114300" distR="114300" simplePos="0" relativeHeight="251659264" behindDoc="0" locked="0" layoutInCell="1" allowOverlap="1">
            <wp:simplePos x="0" y="0"/>
            <wp:positionH relativeFrom="column">
              <wp:posOffset>2860675</wp:posOffset>
            </wp:positionH>
            <wp:positionV relativeFrom="paragraph">
              <wp:posOffset>7165975</wp:posOffset>
            </wp:positionV>
            <wp:extent cx="1131570" cy="1058545"/>
            <wp:effectExtent l="19050" t="0" r="0" b="0"/>
            <wp:wrapNone/>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7"/>
                    <a:srcRect/>
                    <a:stretch>
                      <a:fillRect/>
                    </a:stretch>
                  </pic:blipFill>
                  <pic:spPr bwMode="auto">
                    <a:xfrm>
                      <a:off x="0" y="0"/>
                      <a:ext cx="1131570" cy="1058545"/>
                    </a:xfrm>
                    <a:prstGeom prst="rect">
                      <a:avLst/>
                    </a:prstGeom>
                    <a:noFill/>
                    <a:ln w="9525">
                      <a:noFill/>
                      <a:miter lim="800000"/>
                      <a:headEnd/>
                      <a:tailEnd/>
                    </a:ln>
                  </pic:spPr>
                </pic:pic>
              </a:graphicData>
            </a:graphic>
          </wp:anchor>
        </w:drawing>
      </w:r>
      <w:r w:rsidR="00C45A90">
        <w:rPr>
          <w:rFonts w:ascii="仿宋_GB2312" w:eastAsia="仿宋_GB2312" w:hAnsi="宋体" w:cs="宋体" w:hint="eastAsia"/>
          <w:kern w:val="0"/>
          <w:sz w:val="32"/>
          <w:szCs w:val="32"/>
        </w:rPr>
        <w:t>纳税人（公章）</w:t>
      </w:r>
    </w:p>
    <w:p w:rsidR="00385E51" w:rsidRDefault="00C45A90" w:rsidP="0044332A">
      <w:pPr>
        <w:spacing w:line="360" w:lineRule="auto"/>
        <w:ind w:left="4620"/>
        <w:rPr>
          <w:rFonts w:ascii="仿宋_GB2312" w:eastAsia="仿宋_GB2312" w:hAnsi="宋体" w:cs="宋体"/>
          <w:kern w:val="0"/>
          <w:sz w:val="32"/>
          <w:szCs w:val="32"/>
        </w:rPr>
      </w:pPr>
      <w:r>
        <w:rPr>
          <w:rFonts w:ascii="仿宋_GB2312" w:eastAsia="仿宋_GB2312" w:hAnsi="宋体" w:cs="宋体" w:hint="eastAsia"/>
          <w:kern w:val="0"/>
          <w:sz w:val="32"/>
          <w:szCs w:val="32"/>
        </w:rPr>
        <w:t>声明日期：</w:t>
      </w:r>
      <w:r w:rsidR="0044332A" w:rsidRPr="0044332A">
        <w:rPr>
          <w:rFonts w:ascii="宋体" w:hAnsi="宋体" w:cs="宋体" w:hint="eastAsia"/>
          <w:b/>
          <w:color w:val="0000FF"/>
          <w:sz w:val="24"/>
        </w:rPr>
        <w:t>****年**月**日</w:t>
      </w:r>
    </w:p>
    <w:p w:rsidR="00385E51" w:rsidRPr="0044332A" w:rsidRDefault="00C45A90" w:rsidP="0044332A">
      <w:pPr>
        <w:spacing w:line="360" w:lineRule="auto"/>
        <w:ind w:firstLineChars="200" w:firstLine="480"/>
        <w:rPr>
          <w:rFonts w:ascii="仿宋_GB2312" w:eastAsia="仿宋_GB2312" w:hAnsi="宋体" w:cs="宋体"/>
          <w:kern w:val="0"/>
          <w:sz w:val="32"/>
          <w:szCs w:val="32"/>
        </w:rPr>
      </w:pPr>
      <w:r>
        <w:rPr>
          <w:rFonts w:ascii="仿宋_GB2312" w:eastAsia="仿宋_GB2312" w:hAnsi="宋体" w:cs="宋体" w:hint="eastAsia"/>
          <w:kern w:val="0"/>
          <w:sz w:val="24"/>
        </w:rPr>
        <w:t>提示：按照规定，纳税人选择放弃所提供的增值税零税率应税服务适用增值税零税率政策后，所提供的增值税零税率应税服务适用</w:t>
      </w:r>
      <w:r>
        <w:rPr>
          <w:rFonts w:ascii="仿宋_GB2312" w:eastAsia="仿宋_GB2312" w:hAnsi="宋体" w:cs="宋体" w:hint="eastAsia"/>
          <w:bCs/>
          <w:kern w:val="0"/>
          <w:sz w:val="24"/>
        </w:rPr>
        <w:t>免税</w:t>
      </w:r>
      <w:r>
        <w:rPr>
          <w:rFonts w:ascii="仿宋_GB2312" w:eastAsia="仿宋_GB2312" w:hAnsi="宋体" w:cs="宋体" w:hint="eastAsia"/>
          <w:kern w:val="0"/>
          <w:sz w:val="24"/>
        </w:rPr>
        <w:t>或</w:t>
      </w:r>
      <w:bookmarkStart w:id="0" w:name="_GoBack"/>
      <w:r>
        <w:rPr>
          <w:rFonts w:ascii="仿宋_GB2312" w:eastAsia="仿宋_GB2312" w:hAnsi="宋体" w:cs="宋体" w:hint="eastAsia"/>
          <w:bCs/>
          <w:kern w:val="0"/>
          <w:sz w:val="24"/>
        </w:rPr>
        <w:t>按规定缴纳增值税</w:t>
      </w:r>
      <w:bookmarkEnd w:id="0"/>
      <w:r>
        <w:rPr>
          <w:rFonts w:ascii="仿宋_GB2312" w:eastAsia="仿宋_GB2312" w:hAnsi="宋体" w:cs="宋体" w:hint="eastAsia"/>
          <w:kern w:val="0"/>
          <w:sz w:val="24"/>
        </w:rPr>
        <w:t>。应将选择填写在横线之中。</w:t>
      </w:r>
    </w:p>
    <w:sectPr w:rsidR="00385E51" w:rsidRPr="0044332A" w:rsidSect="00385E5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5A90" w:rsidRDefault="00C45A90" w:rsidP="0044332A">
      <w:pPr>
        <w:ind w:firstLine="480"/>
      </w:pPr>
      <w:r>
        <w:separator/>
      </w:r>
    </w:p>
  </w:endnote>
  <w:endnote w:type="continuationSeparator" w:id="1">
    <w:p w:rsidR="00C45A90" w:rsidRDefault="00C45A90" w:rsidP="0044332A">
      <w:pPr>
        <w:ind w:firstLine="48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5A90" w:rsidRDefault="00C45A90" w:rsidP="0044332A">
      <w:pPr>
        <w:ind w:firstLine="480"/>
      </w:pPr>
      <w:r>
        <w:separator/>
      </w:r>
    </w:p>
  </w:footnote>
  <w:footnote w:type="continuationSeparator" w:id="1">
    <w:p w:rsidR="00C45A90" w:rsidRDefault="00C45A90" w:rsidP="0044332A">
      <w:pPr>
        <w:ind w:firstLine="48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C1350"/>
    <w:rsid w:val="000560DD"/>
    <w:rsid w:val="00385E51"/>
    <w:rsid w:val="0044332A"/>
    <w:rsid w:val="004C1350"/>
    <w:rsid w:val="00C45A90"/>
    <w:rsid w:val="01F43E4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rules v:ext="edit">
        <o:r id="V:Rule1" type="callout" idref="#对话气泡: 椭圆形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5E51"/>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4332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4332A"/>
    <w:rPr>
      <w:rFonts w:ascii="Times New Roman" w:eastAsia="宋体" w:hAnsi="Times New Roman" w:cs="Times New Roman"/>
      <w:kern w:val="2"/>
      <w:sz w:val="18"/>
      <w:szCs w:val="18"/>
    </w:rPr>
  </w:style>
  <w:style w:type="paragraph" w:styleId="a4">
    <w:name w:val="footer"/>
    <w:basedOn w:val="a"/>
    <w:link w:val="Char0"/>
    <w:uiPriority w:val="99"/>
    <w:semiHidden/>
    <w:unhideWhenUsed/>
    <w:rsid w:val="0044332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4332A"/>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58</Words>
  <Characters>332</Characters>
  <Application>Microsoft Office Word</Application>
  <DocSecurity>0</DocSecurity>
  <Lines>2</Lines>
  <Paragraphs>1</Paragraphs>
  <ScaleCrop>false</ScaleCrop>
  <Company>P R C</Company>
  <LinksUpToDate>false</LinksUpToDate>
  <CharactersWithSpaces>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undefined</dc:creator>
  <cp:lastModifiedBy>Windows User</cp:lastModifiedBy>
  <cp:revision>2</cp:revision>
  <dcterms:created xsi:type="dcterms:W3CDTF">2018-06-04T12:30:00Z</dcterms:created>
  <dcterms:modified xsi:type="dcterms:W3CDTF">2019-09-21T07:44:00Z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