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</w:rPr>
        <w:t>税务行政许可申请表</w:t>
      </w:r>
    </w:p>
    <w:bookmarkEnd w:id="0"/>
    <w:p>
      <w:pPr>
        <w:widowControl w:val="0"/>
        <w:suppressAutoHyphens/>
        <w:overflowPunct/>
        <w:autoSpaceDE/>
        <w:autoSpaceDN/>
        <w:bidi w:val="0"/>
        <w:adjustRightInd/>
        <w:textAlignment w:val="auto"/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申请日期：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  年  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月    日</w:t>
      </w:r>
    </w:p>
    <w:tbl>
      <w:tblPr>
        <w:tblStyle w:val="4"/>
        <w:tblW w:w="9622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850"/>
        <w:gridCol w:w="850"/>
        <w:gridCol w:w="1701"/>
        <w:gridCol w:w="1985"/>
        <w:gridCol w:w="127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申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请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申请人名称</w:t>
            </w:r>
          </w:p>
        </w:tc>
        <w:tc>
          <w:tcPr>
            <w:tcW w:w="6322" w:type="dxa"/>
            <w:gridSpan w:val="4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统一社会信用代码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（纳税人识别号）</w:t>
            </w:r>
          </w:p>
        </w:tc>
        <w:tc>
          <w:tcPr>
            <w:tcW w:w="6322" w:type="dxa"/>
            <w:gridSpan w:val="4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地址及邮政编码</w:t>
            </w:r>
          </w:p>
        </w:tc>
        <w:tc>
          <w:tcPr>
            <w:tcW w:w="6322" w:type="dxa"/>
            <w:gridSpan w:val="4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经办人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身份证件号码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代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理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代理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机构名称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4621" w:type="dxa"/>
            <w:gridSpan w:val="3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代理人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员姓名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身份证件号码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60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申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请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事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项</w:t>
            </w:r>
          </w:p>
        </w:tc>
        <w:tc>
          <w:tcPr>
            <w:tcW w:w="9022" w:type="dxa"/>
            <w:gridSpan w:val="6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增值税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防伪税控系统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最高开票限额审批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60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申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请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材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料</w:t>
            </w:r>
          </w:p>
        </w:tc>
        <w:tc>
          <w:tcPr>
            <w:tcW w:w="9022" w:type="dxa"/>
            <w:gridSpan w:val="6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  <w:t>除提供经办人身份证件（ □ ）外，应提供□增值税专用发票最高开票限额申请单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</w:rPr>
              <w:t>委托代理人提出申请的，还应当提供代理委托书（ □ ）、代理人身份证件（ □ ）。</w:t>
            </w:r>
          </w:p>
        </w:tc>
      </w:tr>
    </w:tbl>
    <w:p>
      <w:pPr>
        <w:widowControl w:val="0"/>
        <w:suppressAutoHyphens/>
        <w:overflowPunct/>
        <w:autoSpaceDE/>
        <w:autoSpaceDN/>
        <w:bidi w:val="0"/>
        <w:adjustRightInd/>
        <w:textAlignment w:val="auto"/>
        <w:rPr>
          <w:rFonts w:ascii="宋体" w:hAnsi="宋体" w:eastAsia="宋体" w:cs="Times New Roman"/>
          <w:color w:val="auto"/>
          <w:kern w:val="2"/>
          <w:sz w:val="28"/>
          <w:szCs w:val="28"/>
        </w:rPr>
      </w:pPr>
    </w:p>
    <w:p>
      <w:pPr>
        <w:widowControl w:val="0"/>
        <w:suppressAutoHyphens/>
        <w:overflowPunct/>
        <w:autoSpaceDE/>
        <w:autoSpaceDN/>
        <w:bidi w:val="0"/>
        <w:adjustRightInd/>
        <w:textAlignment w:val="auto"/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收件人：                           收件日期：   年   月   日</w:t>
      </w:r>
    </w:p>
    <w:p>
      <w:pPr>
        <w:rPr>
          <w:rFonts w:hint="eastAsia" w:ascii="宋体" w:hAnsi="宋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编  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jc w:val="both"/>
      <w:rPr>
        <w:rFonts w:ascii="Calibri" w:hAnsi="Calibri" w:eastAsia="宋体" w:cs="Times New Roman"/>
        <w:color w:val="auto"/>
        <w:kern w:val="2"/>
        <w:sz w:val="20"/>
        <w:szCs w:val="24"/>
        <w:lang w:val="en-US" w:eastAsia="zh-CN" w:bidi="ar-S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D1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2022-11-07T09:24:05Z</dcterms:created>
  <dc:creator>dhqds-sl</dc:creator>
  <cp:lastModifiedBy>冷翀</cp:lastModifiedBy>
  <dcterms:modified xsi:type="dcterms:W3CDTF">2022-11-07T09:27:10Z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