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5ED" w:rsidRDefault="00CD45ED" w:rsidP="00CD45ED">
      <w:pPr>
        <w:autoSpaceDE w:val="0"/>
        <w:autoSpaceDN w:val="0"/>
        <w:adjustRightInd w:val="0"/>
        <w:spacing w:line="240" w:lineRule="auto"/>
        <w:ind w:firstLineChars="0" w:firstLine="0"/>
        <w:jc w:val="center"/>
        <w:rPr>
          <w:rFonts w:ascii="Calibri" w:hAnsi="Calibri" w:cs="Calibri" w:hint="default"/>
          <w:kern w:val="0"/>
          <w:sz w:val="28"/>
          <w:szCs w:val="28"/>
        </w:rPr>
      </w:pPr>
      <w:r>
        <w:rPr>
          <w:rFonts w:ascii="宋体" w:hAnsi="Cambria" w:cs="宋体"/>
          <w:b/>
          <w:bCs/>
          <w:kern w:val="0"/>
          <w:sz w:val="28"/>
          <w:szCs w:val="28"/>
          <w:lang w:val="zh-CN"/>
        </w:rPr>
        <w:t>税源申报明细报告表</w:t>
      </w:r>
    </w:p>
    <w:p w:rsidR="00CD45ED" w:rsidRDefault="00CD45ED" w:rsidP="00CD45ED">
      <w:pPr>
        <w:autoSpaceDE w:val="0"/>
        <w:autoSpaceDN w:val="0"/>
        <w:adjustRightInd w:val="0"/>
        <w:spacing w:line="240" w:lineRule="auto"/>
        <w:ind w:firstLineChars="0" w:firstLine="0"/>
        <w:jc w:val="left"/>
        <w:rPr>
          <w:rFonts w:ascii="宋体" w:hAnsi="宋体" w:cs="宋体" w:hint="default"/>
          <w:kern w:val="0"/>
          <w:sz w:val="21"/>
          <w:szCs w:val="21"/>
          <w:lang w:val="zh-CN"/>
        </w:rPr>
      </w:pPr>
      <w:r>
        <w:rPr>
          <w:rFonts w:ascii="宋体" w:hAnsi="宋体" w:cs="宋体"/>
          <w:kern w:val="0"/>
          <w:sz w:val="21"/>
          <w:szCs w:val="21"/>
          <w:lang w:val="zh-CN"/>
        </w:rPr>
        <w:t>纳税人识别号：</w:t>
      </w:r>
      <w:r>
        <w:rPr>
          <w:rFonts w:ascii="宋体" w:hAnsi="宋体"/>
          <w:b/>
          <w:bCs/>
          <w:color w:val="0000FF"/>
          <w:sz w:val="21"/>
        </w:rPr>
        <w:t>91</w:t>
      </w:r>
      <w:r w:rsidRPr="00CA46FD">
        <w:rPr>
          <w:rFonts w:ascii="宋体" w:hAnsi="宋体" w:hint="default"/>
          <w:b/>
          <w:bCs/>
          <w:color w:val="0000FF"/>
          <w:sz w:val="21"/>
        </w:rPr>
        <w:t>XX</w:t>
      </w:r>
      <w:r w:rsidRPr="00CA46FD">
        <w:rPr>
          <w:rFonts w:ascii="宋体" w:hAnsi="宋体"/>
          <w:b/>
          <w:bCs/>
          <w:color w:val="0000FF"/>
          <w:sz w:val="21"/>
        </w:rPr>
        <w:t>XXXXXXXXXXXXXX</w:t>
      </w:r>
      <w:r>
        <w:rPr>
          <w:rFonts w:ascii="宋体" w:hAnsi="宋体" w:cs="宋体"/>
          <w:kern w:val="0"/>
          <w:sz w:val="21"/>
          <w:szCs w:val="21"/>
          <w:lang w:val="zh-CN"/>
        </w:rPr>
        <w:t>纳税人名称：</w:t>
      </w:r>
      <w:r w:rsidRPr="00CA46FD">
        <w:rPr>
          <w:rFonts w:ascii="宋体" w:hAnsi="宋体"/>
          <w:b/>
          <w:bCs/>
          <w:color w:val="0000FF"/>
          <w:sz w:val="21"/>
        </w:rPr>
        <w:t>XXX</w:t>
      </w:r>
      <w:r w:rsidRPr="00CA46FD">
        <w:rPr>
          <w:rFonts w:ascii="宋体" w:hAnsi="宋体" w:hint="default"/>
          <w:b/>
          <w:bCs/>
          <w:color w:val="0000FF"/>
          <w:sz w:val="21"/>
        </w:rPr>
        <w:t>X</w:t>
      </w:r>
    </w:p>
    <w:tbl>
      <w:tblPr>
        <w:tblW w:w="928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54"/>
        <w:gridCol w:w="1536"/>
        <w:gridCol w:w="1629"/>
        <w:gridCol w:w="1659"/>
        <w:gridCol w:w="1074"/>
        <w:gridCol w:w="1003"/>
        <w:gridCol w:w="1133"/>
      </w:tblGrid>
      <w:tr w:rsidR="00CD45ED" w:rsidTr="00CF3696">
        <w:trPr>
          <w:trHeight w:val="731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税源标志</w:t>
            </w:r>
          </w:p>
        </w:tc>
        <w:tc>
          <w:tcPr>
            <w:tcW w:w="1536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XXXXXX</w:t>
            </w:r>
          </w:p>
        </w:tc>
        <w:tc>
          <w:tcPr>
            <w:tcW w:w="162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税源编号</w:t>
            </w:r>
          </w:p>
        </w:tc>
        <w:tc>
          <w:tcPr>
            <w:tcW w:w="165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XXXXXX</w:t>
            </w:r>
          </w:p>
        </w:tc>
        <w:tc>
          <w:tcPr>
            <w:tcW w:w="107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1"/>
                <w:szCs w:val="21"/>
                <w:lang w:val="zh-CN"/>
              </w:rPr>
            </w:pPr>
            <w:r>
              <w:rPr>
                <w:rFonts w:ascii="宋体" w:hAnsi="宋体" w:cs="宋体"/>
                <w:noProof/>
                <w:color w:val="000000"/>
                <w:kern w:val="0"/>
                <w:sz w:val="21"/>
                <w:szCs w:val="21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-214630</wp:posOffset>
                  </wp:positionH>
                  <wp:positionV relativeFrom="paragraph">
                    <wp:posOffset>-673100</wp:posOffset>
                  </wp:positionV>
                  <wp:extent cx="1143000" cy="1066800"/>
                  <wp:effectExtent l="0" t="0" r="0" b="0"/>
                  <wp:wrapNone/>
                  <wp:docPr id="60" name="图片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" name="图片 6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066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税源</w:t>
            </w:r>
          </w:p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坐落</w:t>
            </w:r>
          </w:p>
        </w:tc>
        <w:tc>
          <w:tcPr>
            <w:tcW w:w="2136" w:type="dxa"/>
            <w:gridSpan w:val="2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市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区（县、镇）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路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号</w:t>
            </w:r>
          </w:p>
        </w:tc>
      </w:tr>
      <w:tr w:rsidR="00CD45ED" w:rsidTr="00CF3696">
        <w:trPr>
          <w:trHeight w:val="957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房源所在不动产项目编号</w:t>
            </w:r>
          </w:p>
        </w:tc>
        <w:tc>
          <w:tcPr>
            <w:tcW w:w="1536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XXXXXX</w:t>
            </w:r>
          </w:p>
        </w:tc>
        <w:tc>
          <w:tcPr>
            <w:tcW w:w="162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房源所在不动产项目地址</w:t>
            </w:r>
          </w:p>
        </w:tc>
        <w:tc>
          <w:tcPr>
            <w:tcW w:w="4869" w:type="dxa"/>
            <w:gridSpan w:val="4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市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区（县、镇）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路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号</w:t>
            </w:r>
          </w:p>
        </w:tc>
      </w:tr>
      <w:tr w:rsidR="00CD45ED" w:rsidTr="00CF3696">
        <w:trPr>
          <w:trHeight w:val="689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征收品目</w:t>
            </w:r>
          </w:p>
        </w:tc>
        <w:tc>
          <w:tcPr>
            <w:tcW w:w="1536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税款所属期起</w:t>
            </w:r>
          </w:p>
        </w:tc>
        <w:tc>
          <w:tcPr>
            <w:tcW w:w="162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税款所属期止</w:t>
            </w:r>
          </w:p>
        </w:tc>
        <w:tc>
          <w:tcPr>
            <w:tcW w:w="165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计税依据</w:t>
            </w:r>
          </w:p>
        </w:tc>
        <w:tc>
          <w:tcPr>
            <w:tcW w:w="107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税率</w:t>
            </w:r>
          </w:p>
        </w:tc>
        <w:tc>
          <w:tcPr>
            <w:tcW w:w="1003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税额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扣除税额</w:t>
            </w:r>
          </w:p>
        </w:tc>
      </w:tr>
      <w:tr w:rsidR="00CD45ED" w:rsidTr="00CF3696">
        <w:trPr>
          <w:trHeight w:val="466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XXXX</w:t>
            </w:r>
          </w:p>
        </w:tc>
        <w:tc>
          <w:tcPr>
            <w:tcW w:w="1536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>
              <w:rPr>
                <w:rFonts w:ascii="宋体" w:hAnsi="宋体"/>
                <w:b/>
                <w:bCs/>
                <w:color w:val="0000FF"/>
                <w:sz w:val="21"/>
              </w:rPr>
              <w:t>20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年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月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日</w:t>
            </w:r>
          </w:p>
        </w:tc>
        <w:tc>
          <w:tcPr>
            <w:tcW w:w="162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>
              <w:rPr>
                <w:rFonts w:ascii="宋体" w:hAnsi="宋体"/>
                <w:b/>
                <w:bCs/>
                <w:color w:val="0000FF"/>
                <w:sz w:val="21"/>
              </w:rPr>
              <w:t>20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年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月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日</w:t>
            </w:r>
          </w:p>
        </w:tc>
        <w:tc>
          <w:tcPr>
            <w:tcW w:w="165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.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</w:p>
        </w:tc>
        <w:tc>
          <w:tcPr>
            <w:tcW w:w="107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</w:p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>
              <w:rPr>
                <w:rFonts w:ascii="宋体" w:hAnsi="宋体"/>
                <w:b/>
                <w:bCs/>
                <w:color w:val="0000FF"/>
                <w:sz w:val="21"/>
              </w:rPr>
              <w:t>%</w:t>
            </w:r>
          </w:p>
        </w:tc>
        <w:tc>
          <w:tcPr>
            <w:tcW w:w="1003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.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.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</w:p>
        </w:tc>
      </w:tr>
      <w:tr w:rsidR="00CD45ED" w:rsidTr="00CF3696">
        <w:trPr>
          <w:trHeight w:val="466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>
              <w:rPr>
                <w:rFonts w:ascii="宋体" w:hAnsi="宋体"/>
                <w:b/>
                <w:bCs/>
                <w:color w:val="0000FF"/>
                <w:sz w:val="21"/>
              </w:rPr>
              <w:t>……</w:t>
            </w:r>
          </w:p>
        </w:tc>
        <w:tc>
          <w:tcPr>
            <w:tcW w:w="1536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2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5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7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03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33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</w:tr>
      <w:tr w:rsidR="00CD45ED" w:rsidTr="00CF3696">
        <w:trPr>
          <w:trHeight w:val="466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36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2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5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7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03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33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</w:tr>
      <w:tr w:rsidR="00CD45ED" w:rsidTr="00CF3696">
        <w:trPr>
          <w:trHeight w:val="466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536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2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65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7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003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  <w:tc>
          <w:tcPr>
            <w:tcW w:w="1133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</w:p>
        </w:tc>
      </w:tr>
      <w:tr w:rsidR="00CD45ED" w:rsidTr="00CF3696">
        <w:trPr>
          <w:trHeight w:val="466"/>
          <w:jc w:val="center"/>
        </w:trPr>
        <w:tc>
          <w:tcPr>
            <w:tcW w:w="125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合计</w:t>
            </w:r>
          </w:p>
        </w:tc>
        <w:tc>
          <w:tcPr>
            <w:tcW w:w="1536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——</w:t>
            </w:r>
          </w:p>
        </w:tc>
        <w:tc>
          <w:tcPr>
            <w:tcW w:w="162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——</w:t>
            </w:r>
          </w:p>
        </w:tc>
        <w:tc>
          <w:tcPr>
            <w:tcW w:w="1659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——</w:t>
            </w:r>
          </w:p>
        </w:tc>
        <w:tc>
          <w:tcPr>
            <w:tcW w:w="1074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cs="宋体" w:hint="default"/>
                <w:kern w:val="0"/>
                <w:sz w:val="22"/>
                <w:szCs w:val="22"/>
                <w:lang w:val="zh-CN"/>
              </w:rPr>
            </w:pPr>
            <w:r>
              <w:rPr>
                <w:rFonts w:ascii="宋体" w:hAnsi="宋体" w:cs="宋体"/>
                <w:kern w:val="0"/>
                <w:sz w:val="21"/>
                <w:szCs w:val="21"/>
                <w:lang w:val="zh-CN"/>
              </w:rPr>
              <w:t>——</w:t>
            </w:r>
          </w:p>
        </w:tc>
        <w:tc>
          <w:tcPr>
            <w:tcW w:w="1003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.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CD45ED" w:rsidRDefault="00CD45ED" w:rsidP="00CF3696">
            <w:pPr>
              <w:autoSpaceDE w:val="0"/>
              <w:autoSpaceDN w:val="0"/>
              <w:adjustRightInd w:val="0"/>
              <w:spacing w:line="240" w:lineRule="auto"/>
              <w:ind w:firstLineChars="0" w:firstLine="0"/>
              <w:jc w:val="center"/>
              <w:rPr>
                <w:rFonts w:ascii="宋体" w:hAnsi="宋体" w:hint="default"/>
                <w:b/>
                <w:bCs/>
                <w:color w:val="0000FF"/>
                <w:sz w:val="21"/>
              </w:rPr>
            </w:pP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XXX</w:t>
            </w:r>
            <w:r>
              <w:rPr>
                <w:rFonts w:ascii="宋体" w:hAnsi="宋体"/>
                <w:b/>
                <w:bCs/>
                <w:color w:val="0000FF"/>
                <w:sz w:val="21"/>
              </w:rPr>
              <w:t>.</w:t>
            </w:r>
            <w:r w:rsidRPr="00CA46FD">
              <w:rPr>
                <w:rFonts w:ascii="宋体" w:hAnsi="宋体"/>
                <w:b/>
                <w:bCs/>
                <w:color w:val="0000FF"/>
                <w:sz w:val="21"/>
              </w:rPr>
              <w:t>XX</w:t>
            </w:r>
          </w:p>
        </w:tc>
      </w:tr>
    </w:tbl>
    <w:p w:rsidR="00CD45ED" w:rsidRDefault="00CD45ED" w:rsidP="00CD45ED">
      <w:pPr>
        <w:autoSpaceDE w:val="0"/>
        <w:autoSpaceDN w:val="0"/>
        <w:adjustRightInd w:val="0"/>
        <w:spacing w:line="240" w:lineRule="auto"/>
        <w:ind w:firstLineChars="0" w:firstLine="0"/>
        <w:rPr>
          <w:rFonts w:ascii="宋体" w:hAnsi="Calibri" w:cs="宋体" w:hint="default"/>
          <w:kern w:val="0"/>
          <w:sz w:val="21"/>
          <w:szCs w:val="21"/>
          <w:lang w:val="zh-CN"/>
        </w:rPr>
      </w:pPr>
      <w:r>
        <w:rPr>
          <w:rFonts w:ascii="宋体" w:hAnsi="Calibri" w:cs="宋体"/>
          <w:kern w:val="0"/>
          <w:sz w:val="21"/>
          <w:szCs w:val="21"/>
          <w:lang w:val="zh-CN"/>
        </w:rPr>
        <w:t> </w:t>
      </w:r>
    </w:p>
    <w:p w:rsidR="00B161ED" w:rsidRDefault="00B161ED" w:rsidP="00CD45ED">
      <w:pPr>
        <w:ind w:firstLine="480"/>
      </w:pPr>
    </w:p>
    <w:sectPr w:rsidR="00B161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61ED" w:rsidRDefault="00B161ED" w:rsidP="00CD45ED">
      <w:pPr>
        <w:spacing w:line="240" w:lineRule="auto"/>
        <w:ind w:firstLine="480"/>
      </w:pPr>
      <w:r>
        <w:separator/>
      </w:r>
    </w:p>
  </w:endnote>
  <w:endnote w:type="continuationSeparator" w:id="1">
    <w:p w:rsidR="00B161ED" w:rsidRDefault="00B161ED" w:rsidP="00CD45E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61ED" w:rsidRDefault="00B161ED" w:rsidP="00CD45ED">
      <w:pPr>
        <w:spacing w:line="240" w:lineRule="auto"/>
        <w:ind w:firstLine="480"/>
      </w:pPr>
      <w:r>
        <w:separator/>
      </w:r>
    </w:p>
  </w:footnote>
  <w:footnote w:type="continuationSeparator" w:id="1">
    <w:p w:rsidR="00B161ED" w:rsidRDefault="00B161ED" w:rsidP="00CD45ED">
      <w:pPr>
        <w:spacing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D45ED"/>
    <w:rsid w:val="00B161ED"/>
    <w:rsid w:val="00CD4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ED"/>
    <w:pPr>
      <w:widowControl w:val="0"/>
      <w:spacing w:line="276" w:lineRule="auto"/>
      <w:ind w:firstLineChars="200" w:firstLine="562"/>
      <w:jc w:val="both"/>
    </w:pPr>
    <w:rPr>
      <w:rFonts w:ascii="Times New Roman" w:eastAsia="宋体" w:hAnsi="Times New Roman" w:cs="Times New Roman" w:hint="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D45E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ind w:firstLineChars="0" w:firstLine="0"/>
      <w:jc w:val="center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D45E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D45ED"/>
    <w:pPr>
      <w:tabs>
        <w:tab w:val="center" w:pos="4153"/>
        <w:tab w:val="right" w:pos="8306"/>
      </w:tabs>
      <w:snapToGrid w:val="0"/>
      <w:spacing w:line="240" w:lineRule="auto"/>
      <w:ind w:firstLineChars="0" w:firstLine="0"/>
      <w:jc w:val="left"/>
    </w:pPr>
    <w:rPr>
      <w:rFonts w:asciiTheme="minorHAnsi" w:eastAsiaTheme="minorEastAsia" w:hAnsiTheme="minorHAnsi" w:cstheme="minorBidi" w:hint="default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D45E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>P R C</Company>
  <LinksUpToDate>false</LinksUpToDate>
  <CharactersWithSpaces>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2019-09-27T01:40:00Z</dcterms:created>
  <dcterms:modified xsi:type="dcterms:W3CDTF">2019-09-27T01:40:00Z</dcterms:modified>
</cp:coreProperties>
</file>