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鄂尔多斯市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（重大税收违法失信主体告知适用）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仿宋_GB2312" w:hAnsi="仿宋" w:eastAsia="仿宋_GB2312"/>
          <w:b w:val="0"/>
          <w:color w:val="auto"/>
          <w:kern w:val="2"/>
          <w:highlight w:val="none"/>
          <w:u w:val="none"/>
        </w:rPr>
      </w:pPr>
      <w:bookmarkStart w:id="0" w:name="djh"/>
      <w:bookmarkEnd w:id="0"/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highlight w:val="none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389890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0.2pt;margin-top:30.7pt;height:0.5pt;width:444.4pt;z-index:251659264;mso-width-relative:page;mso-height-relative:page;" filled="f" stroked="t" coordsize="21600,21600" o:gfxdata="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CT9yfWAAAACQEAAA8AAAAAAAAAAQAgAAAAIgAAAGRycy9k&#10;b3ducmV2LnhtbFBLAQIUABQAAAAIAIdO4kC+waxYBAIAANoDAAAOAAAAAAAAAAEAIAAAACUBAABk&#10;cnMvZTJvRG9jLnhtbFBLBQYAAAAABgAGAFkBAACb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highlight w:val="none"/>
          <w:u w:val="none"/>
          <w:lang w:val="en-US" w:eastAsia="zh-CN"/>
        </w:rPr>
        <w:t>鄂</w:t>
      </w:r>
      <w:r>
        <w:rPr>
          <w:rFonts w:hint="eastAsia" w:ascii="仿宋_GB2312" w:hAnsi="仿宋" w:eastAsia="仿宋_GB2312"/>
          <w:b w:val="0"/>
          <w:color w:val="auto"/>
          <w:kern w:val="2"/>
          <w:highlight w:val="none"/>
          <w:u w:val="none"/>
        </w:rPr>
        <w:t>税稽</w:t>
      </w:r>
      <w:r>
        <w:rPr>
          <w:rFonts w:hint="eastAsia" w:ascii="仿宋_GB2312" w:hAnsi="仿宋" w:eastAsia="仿宋_GB2312"/>
          <w:b w:val="0"/>
          <w:color w:val="auto"/>
          <w:kern w:val="2"/>
          <w:highlight w:val="none"/>
          <w:u w:val="none"/>
          <w:lang w:eastAsia="zh-CN"/>
        </w:rPr>
        <w:t>税</w:t>
      </w:r>
      <w:r>
        <w:rPr>
          <w:rFonts w:hint="eastAsia" w:ascii="仿宋_GB2312" w:hAnsi="仿宋" w:eastAsia="仿宋_GB2312"/>
          <w:b w:val="0"/>
          <w:color w:val="auto"/>
          <w:kern w:val="2"/>
          <w:highlight w:val="none"/>
          <w:u w:val="none"/>
        </w:rPr>
        <w:t>通 〔</w:t>
      </w:r>
      <w:r>
        <w:rPr>
          <w:rFonts w:hint="eastAsia" w:ascii="仿宋_GB2312" w:hAnsi="仿宋" w:eastAsia="仿宋_GB2312"/>
          <w:b w:val="0"/>
          <w:color w:val="auto"/>
          <w:kern w:val="2"/>
          <w:highlight w:val="none"/>
          <w:u w:val="none"/>
          <w:lang w:val="en-US" w:eastAsia="zh-CN"/>
        </w:rPr>
        <w:t>2026</w:t>
      </w:r>
      <w:r>
        <w:rPr>
          <w:rFonts w:hint="eastAsia" w:ascii="仿宋_GB2312" w:hAnsi="仿宋" w:eastAsia="仿宋_GB2312"/>
          <w:b w:val="0"/>
          <w:color w:val="auto"/>
          <w:kern w:val="2"/>
          <w:highlight w:val="none"/>
          <w:u w:val="none"/>
        </w:rPr>
        <w:t>〕</w:t>
      </w:r>
      <w:r>
        <w:rPr>
          <w:rFonts w:hint="eastAsia" w:ascii="仿宋_GB2312" w:hAnsi="仿宋" w:eastAsia="仿宋_GB2312"/>
          <w:b w:val="0"/>
          <w:color w:val="auto"/>
          <w:kern w:val="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" w:eastAsia="仿宋_GB2312"/>
          <w:b w:val="0"/>
          <w:color w:val="auto"/>
          <w:kern w:val="2"/>
          <w:highlight w:val="none"/>
          <w:u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内蒙古颂智商贸有限公司（纳税人识别号</w:t>
      </w: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  <w:t>:</w:t>
      </w: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91150602M</w:t>
      </w:r>
      <w:bookmarkStart w:id="1" w:name="_GoBack"/>
      <w:bookmarkEnd w:id="1"/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AEHGDK83P）: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事由:拟将你单位确定为重大税收违法失信主体。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  <w:t>依据</w:t>
      </w: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:根据《重大税收违法失信主体信息公布管理办法》（国家税务总局令第54号）第八条等规定。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 D 级纳税人管理措施（由税务机关纳税信用管理部门按纳税信用制度执行）。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附件:拟公布的失信信息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宋体" w:eastAsia="仿宋_GB2312"/>
          <w:color w:val="auto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</w:pPr>
      <w:r>
        <w:rPr>
          <w:rFonts w:ascii="仿宋_GB2312" w:hAnsi="宋体" w:eastAsia="仿宋_GB2312"/>
          <w:color w:val="auto"/>
          <w:sz w:val="32"/>
          <w:szCs w:val="24"/>
          <w:highlight w:val="none"/>
          <w:u w:val="none"/>
        </w:rPr>
        <w:t xml:space="preserve">              </w:t>
      </w: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  <w:t xml:space="preserve">  </w:t>
      </w:r>
      <w:r>
        <w:rPr>
          <w:rFonts w:ascii="仿宋_GB2312" w:hAnsi="宋体" w:eastAsia="仿宋_GB2312"/>
          <w:color w:val="auto"/>
          <w:sz w:val="32"/>
          <w:szCs w:val="24"/>
          <w:highlight w:val="none"/>
          <w:u w:val="none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  <w:t>国家税务总局</w:t>
      </w: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鄂尔多斯市</w:t>
      </w: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  <w:t>税务局稽查局</w:t>
      </w:r>
    </w:p>
    <w:p>
      <w:pPr>
        <w:spacing w:line="360" w:lineRule="auto"/>
        <w:ind w:right="840" w:rightChars="40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二Ｏ二六年二月三日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附件: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u w:val="none"/>
          <w:lang w:eastAsia="zh-CN"/>
        </w:rPr>
        <w:t>拟公布的失信信息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纳税人名称:内蒙古颂智商贸有限公司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both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  <w:t xml:space="preserve">统一社会信用代码（纳税人识别号）:    </w:t>
      </w: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eastAsia="zh-CN"/>
        </w:rPr>
        <w:t>91150602MAEHGDK83P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  <w:t>注册地址: 内蒙古自治区鄂尔多斯市东胜区纺织街道白天马路17号商铺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  <w:t>法定代表人:许清、男性、350722********4219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  <w:t>案件性质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  <w:t>虚开增值税普通发票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  <w:t>三、主要违法事实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  <w:t>经国家税务总局鄂尔多斯市税务局稽查局检查，发现其在2025年04月24日至2025年08月19日期间，主要存在以下问题：为他人开具与实际经营业务情况不符的增值税普通发票65份，票面额累计807.88万元。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  <w:t>四、相关法律依据及税务处理处罚情况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u w:val="none"/>
          <w:lang w:val="en-US" w:eastAsia="zh-CN"/>
        </w:rPr>
        <w:t>依照《中华人民共和国税收征收管理法》等相关法律法规的有关规定，依法移送司法机关。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B6EBA"/>
    <w:multiLevelType w:val="singleLevel"/>
    <w:tmpl w:val="DBFB6E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5EC0"/>
    <w:rsid w:val="08DE539B"/>
    <w:rsid w:val="0CC30CCD"/>
    <w:rsid w:val="0CD61146"/>
    <w:rsid w:val="10010DE1"/>
    <w:rsid w:val="154F2A0D"/>
    <w:rsid w:val="17884342"/>
    <w:rsid w:val="1A8C5728"/>
    <w:rsid w:val="1B8141D5"/>
    <w:rsid w:val="1DAE3EB0"/>
    <w:rsid w:val="1FC82BD8"/>
    <w:rsid w:val="1FFF598F"/>
    <w:rsid w:val="219917E1"/>
    <w:rsid w:val="2488171E"/>
    <w:rsid w:val="2ACA6FBC"/>
    <w:rsid w:val="2AE72BBF"/>
    <w:rsid w:val="2D862EE9"/>
    <w:rsid w:val="362F06E9"/>
    <w:rsid w:val="381D4E07"/>
    <w:rsid w:val="3B395D07"/>
    <w:rsid w:val="3B68392C"/>
    <w:rsid w:val="41EF2798"/>
    <w:rsid w:val="43E60E8A"/>
    <w:rsid w:val="470702F0"/>
    <w:rsid w:val="4A474A76"/>
    <w:rsid w:val="4CEE1684"/>
    <w:rsid w:val="4F826C6F"/>
    <w:rsid w:val="6C7E71BC"/>
    <w:rsid w:val="6DBF3EF8"/>
    <w:rsid w:val="6E076452"/>
    <w:rsid w:val="6EAC4C56"/>
    <w:rsid w:val="709466F4"/>
    <w:rsid w:val="719F4758"/>
    <w:rsid w:val="725D4E18"/>
    <w:rsid w:val="77662D7B"/>
    <w:rsid w:val="788B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2023-11-24T01:01:00Z</dcterms:created>
  <dc:creator>Administrator</dc:creator>
  <cp:lastModifiedBy>李方苏</cp:lastModifiedBy>
  <cp:lastPrinted>2025-10-11T08:05:00Z</cp:lastPrinted>
  <dcterms:modified xsi:type="dcterms:W3CDTF">2026-02-04T03:04:21Z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